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F79" w:rsidRDefault="003D2F79" w:rsidP="008D1B03">
      <w:pPr>
        <w:rPr>
          <w:noProof/>
        </w:rPr>
      </w:pPr>
    </w:p>
    <w:p w:rsidR="00C238A6" w:rsidRDefault="00C238A6" w:rsidP="008D1B03">
      <w:pPr>
        <w:rPr>
          <w:noProof/>
        </w:rPr>
      </w:pPr>
    </w:p>
    <w:p w:rsidR="00C238A6" w:rsidRDefault="00C238A6" w:rsidP="008D1B03">
      <w:pPr>
        <w:rPr>
          <w:noProof/>
        </w:rPr>
      </w:pPr>
    </w:p>
    <w:p w:rsidR="00006D16" w:rsidRDefault="00006D16" w:rsidP="008D1B03">
      <w:pPr>
        <w:rPr>
          <w:noProof/>
        </w:rPr>
      </w:pPr>
    </w:p>
    <w:p w:rsidR="009E2BEA" w:rsidRPr="00825F6F" w:rsidRDefault="00A177A1" w:rsidP="00F82007">
      <w:pPr>
        <w:jc w:val="center"/>
      </w:pPr>
      <w:r w:rsidRPr="00B8329E">
        <w:rPr>
          <w:noProof/>
        </w:rPr>
        <w:drawing>
          <wp:inline distT="0" distB="0" distL="0" distR="0" wp14:anchorId="19736D34" wp14:editId="7C3121A1">
            <wp:extent cx="2895600" cy="914400"/>
            <wp:effectExtent l="0" t="0" r="0" b="0"/>
            <wp:docPr id="2" name="Picture 2" descr="Borough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oughBuild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914400"/>
                    </a:xfrm>
                    <a:prstGeom prst="rect">
                      <a:avLst/>
                    </a:prstGeom>
                    <a:noFill/>
                    <a:ln>
                      <a:noFill/>
                    </a:ln>
                  </pic:spPr>
                </pic:pic>
              </a:graphicData>
            </a:graphic>
          </wp:inline>
        </w:drawing>
      </w:r>
    </w:p>
    <w:p w:rsidR="00056960" w:rsidRDefault="00056960" w:rsidP="00056960">
      <w:pPr>
        <w:rPr>
          <w:b/>
        </w:rPr>
      </w:pPr>
    </w:p>
    <w:p w:rsidR="00C238A6" w:rsidRPr="00B8329E" w:rsidRDefault="00C238A6" w:rsidP="00056960">
      <w:pPr>
        <w:rPr>
          <w:b/>
        </w:rPr>
      </w:pPr>
    </w:p>
    <w:p w:rsidR="00056960" w:rsidRPr="007C7834" w:rsidRDefault="00056960" w:rsidP="00056960">
      <w:pPr>
        <w:jc w:val="center"/>
        <w:rPr>
          <w:b/>
        </w:rPr>
      </w:pPr>
      <w:r w:rsidRPr="007C7834">
        <w:rPr>
          <w:b/>
        </w:rPr>
        <w:t>CARNEGIE BOROUGH PUBLIC MEETING</w:t>
      </w:r>
    </w:p>
    <w:p w:rsidR="00056960" w:rsidRPr="007C7834" w:rsidRDefault="00056960" w:rsidP="00056960">
      <w:pPr>
        <w:jc w:val="center"/>
        <w:rPr>
          <w:b/>
        </w:rPr>
      </w:pPr>
    </w:p>
    <w:p w:rsidR="00056960" w:rsidRPr="007C7834" w:rsidRDefault="00056960" w:rsidP="00056960">
      <w:pPr>
        <w:jc w:val="center"/>
        <w:rPr>
          <w:b/>
        </w:rPr>
      </w:pPr>
      <w:r w:rsidRPr="007C7834">
        <w:rPr>
          <w:b/>
        </w:rPr>
        <w:t>Monday, May 9</w:t>
      </w:r>
      <w:r w:rsidRPr="007C7834">
        <w:rPr>
          <w:b/>
        </w:rPr>
        <w:t>, 2016</w:t>
      </w:r>
    </w:p>
    <w:p w:rsidR="00056960" w:rsidRPr="007C7834" w:rsidRDefault="00056960" w:rsidP="00056960">
      <w:pPr>
        <w:jc w:val="center"/>
        <w:rPr>
          <w:b/>
        </w:rPr>
      </w:pPr>
    </w:p>
    <w:p w:rsidR="00056960" w:rsidRPr="007C7834" w:rsidRDefault="00056960" w:rsidP="00056960">
      <w:pPr>
        <w:jc w:val="center"/>
        <w:rPr>
          <w:b/>
        </w:rPr>
      </w:pPr>
      <w:r w:rsidRPr="007C7834">
        <w:rPr>
          <w:b/>
        </w:rPr>
        <w:t>Workshop Meeting @ 6:00 PM / Voting Meeting @ 7:00 PM</w:t>
      </w:r>
    </w:p>
    <w:p w:rsidR="00056960" w:rsidRPr="007C7834" w:rsidRDefault="00056960" w:rsidP="00056960">
      <w:pPr>
        <w:jc w:val="center"/>
        <w:rPr>
          <w:b/>
        </w:rPr>
      </w:pPr>
    </w:p>
    <w:p w:rsidR="00056960" w:rsidRPr="007C7834" w:rsidRDefault="00056960" w:rsidP="00056960">
      <w:pPr>
        <w:jc w:val="center"/>
        <w:rPr>
          <w:b/>
        </w:rPr>
      </w:pPr>
      <w:r w:rsidRPr="007C7834">
        <w:rPr>
          <w:b/>
        </w:rPr>
        <w:t>Call Meeting to Order / Moment of Silence / Pledge of Allegiance</w:t>
      </w:r>
    </w:p>
    <w:p w:rsidR="00056960" w:rsidRPr="007C7834" w:rsidRDefault="00056960" w:rsidP="00056960">
      <w:pPr>
        <w:jc w:val="center"/>
        <w:rPr>
          <w:b/>
        </w:rPr>
      </w:pPr>
    </w:p>
    <w:p w:rsidR="00056960" w:rsidRDefault="00056960" w:rsidP="00056960">
      <w:pPr>
        <w:jc w:val="center"/>
        <w:rPr>
          <w:b/>
        </w:rPr>
      </w:pPr>
      <w:r w:rsidRPr="007C7834">
        <w:rPr>
          <w:b/>
        </w:rPr>
        <w:t>Roll Call of Council</w:t>
      </w:r>
    </w:p>
    <w:p w:rsidR="00D2009B" w:rsidRDefault="00D2009B" w:rsidP="00056960">
      <w:pPr>
        <w:jc w:val="center"/>
        <w:rPr>
          <w:b/>
        </w:rPr>
      </w:pPr>
    </w:p>
    <w:p w:rsidR="00D2009B" w:rsidRPr="007C7834" w:rsidRDefault="00D2009B" w:rsidP="00056960">
      <w:pPr>
        <w:jc w:val="center"/>
        <w:rPr>
          <w:b/>
        </w:rPr>
      </w:pPr>
      <w:r>
        <w:rPr>
          <w:b/>
        </w:rPr>
        <w:t>2016 Arbor Day Proclamation</w:t>
      </w:r>
    </w:p>
    <w:p w:rsidR="00056960" w:rsidRPr="007C7834" w:rsidRDefault="00056960" w:rsidP="00056960">
      <w:pPr>
        <w:rPr>
          <w:b/>
        </w:rPr>
      </w:pPr>
    </w:p>
    <w:p w:rsidR="00056960" w:rsidRPr="007C7834" w:rsidRDefault="00056960" w:rsidP="00056960">
      <w:pPr>
        <w:jc w:val="center"/>
        <w:rPr>
          <w:b/>
        </w:rPr>
      </w:pPr>
      <w:r w:rsidRPr="007C7834">
        <w:rPr>
          <w:b/>
        </w:rPr>
        <w:t>Public Comment on Listed Motions</w:t>
      </w:r>
    </w:p>
    <w:p w:rsidR="00A363ED" w:rsidRPr="007C7834" w:rsidRDefault="00A363ED" w:rsidP="00A363ED">
      <w:pPr>
        <w:rPr>
          <w:b/>
        </w:rPr>
      </w:pPr>
    </w:p>
    <w:p w:rsidR="00056960" w:rsidRPr="007C7834" w:rsidRDefault="00056960" w:rsidP="00A363ED">
      <w:pPr>
        <w:rPr>
          <w:b/>
        </w:rPr>
      </w:pPr>
    </w:p>
    <w:p w:rsidR="00A363ED" w:rsidRPr="007C7834" w:rsidRDefault="00A363ED" w:rsidP="00A363ED">
      <w:pPr>
        <w:numPr>
          <w:ilvl w:val="0"/>
          <w:numId w:val="1"/>
        </w:numPr>
        <w:rPr>
          <w:b/>
        </w:rPr>
      </w:pPr>
      <w:r w:rsidRPr="007C7834">
        <w:rPr>
          <w:b/>
        </w:rPr>
        <w:t>Administration (Councilperson Boyd)</w:t>
      </w:r>
    </w:p>
    <w:p w:rsidR="00F31646" w:rsidRPr="007C7834" w:rsidRDefault="00F31646" w:rsidP="00A363ED">
      <w:pPr>
        <w:rPr>
          <w:b/>
        </w:rPr>
      </w:pPr>
    </w:p>
    <w:p w:rsidR="005E68D8" w:rsidRPr="007C7834" w:rsidRDefault="00D0179D" w:rsidP="009F43C9">
      <w:pPr>
        <w:numPr>
          <w:ilvl w:val="1"/>
          <w:numId w:val="1"/>
        </w:numPr>
        <w:rPr>
          <w:b/>
        </w:rPr>
      </w:pPr>
      <w:r w:rsidRPr="007C7834">
        <w:rPr>
          <w:b/>
        </w:rPr>
        <w:t>MOTION to approve the Minutes from the Council Meeting on</w:t>
      </w:r>
      <w:r w:rsidR="001B6871" w:rsidRPr="007C7834">
        <w:rPr>
          <w:b/>
        </w:rPr>
        <w:t xml:space="preserve"> </w:t>
      </w:r>
      <w:r w:rsidR="00825F6F" w:rsidRPr="007C7834">
        <w:rPr>
          <w:b/>
        </w:rPr>
        <w:t>April 11</w:t>
      </w:r>
      <w:r w:rsidR="00E81A4F" w:rsidRPr="007C7834">
        <w:rPr>
          <w:b/>
        </w:rPr>
        <w:t>, 2016</w:t>
      </w:r>
      <w:r w:rsidR="00C54FF0" w:rsidRPr="007C7834">
        <w:rPr>
          <w:b/>
        </w:rPr>
        <w:t>.</w:t>
      </w:r>
    </w:p>
    <w:p w:rsidR="00825F6F" w:rsidRPr="007C7834" w:rsidRDefault="00825F6F" w:rsidP="00825F6F">
      <w:pPr>
        <w:ind w:left="1440"/>
        <w:rPr>
          <w:b/>
        </w:rPr>
      </w:pPr>
    </w:p>
    <w:p w:rsidR="00825F6F" w:rsidRPr="007C7834" w:rsidRDefault="00825F6F" w:rsidP="009F43C9">
      <w:pPr>
        <w:numPr>
          <w:ilvl w:val="1"/>
          <w:numId w:val="1"/>
        </w:numPr>
        <w:rPr>
          <w:b/>
        </w:rPr>
      </w:pPr>
      <w:r w:rsidRPr="007C7834">
        <w:rPr>
          <w:b/>
        </w:rPr>
        <w:t>MOTION to adopt Ordinance No. 2430, an ordinance of the Borough of Carnegie, County of Allegheny, Commonwealth of PA, authorizing the proper officials of the Borough of Carnegie to execute an intergovernmental cooperation agreement with the Borough of Rosslyn Farms for the reclamation, resurfacing and cost sharing for portion of Angora Road pursuant to 53 PA. C.S.A. Section 2305.</w:t>
      </w:r>
    </w:p>
    <w:p w:rsidR="00006D16" w:rsidRPr="007C7834" w:rsidRDefault="00006D16" w:rsidP="00006D16">
      <w:pPr>
        <w:pStyle w:val="ListParagraph"/>
        <w:rPr>
          <w:b/>
        </w:rPr>
      </w:pPr>
    </w:p>
    <w:p w:rsidR="00006D16" w:rsidRPr="007C7834" w:rsidRDefault="00006D16" w:rsidP="00006D16">
      <w:pPr>
        <w:numPr>
          <w:ilvl w:val="1"/>
          <w:numId w:val="1"/>
        </w:numPr>
        <w:rPr>
          <w:b/>
        </w:rPr>
      </w:pPr>
      <w:r w:rsidRPr="007C7834">
        <w:rPr>
          <w:b/>
        </w:rPr>
        <w:t>MOTION to offer part-time, seasonal help employment for the Department of</w:t>
      </w:r>
      <w:r w:rsidR="004B5F57" w:rsidRPr="007C7834">
        <w:rPr>
          <w:b/>
        </w:rPr>
        <w:t xml:space="preserve"> Public Works to Brad Moehring,</w:t>
      </w:r>
      <w:r w:rsidRPr="007C7834">
        <w:rPr>
          <w:b/>
        </w:rPr>
        <w:t xml:space="preserve"> Lo</w:t>
      </w:r>
      <w:r w:rsidR="00F82007">
        <w:rPr>
          <w:b/>
        </w:rPr>
        <w:t xml:space="preserve">gan Witwicki, Zachary Pifer, </w:t>
      </w:r>
      <w:r w:rsidRPr="007C7834">
        <w:rPr>
          <w:b/>
        </w:rPr>
        <w:t>Jake Seitz</w:t>
      </w:r>
      <w:r w:rsidR="00F82007">
        <w:rPr>
          <w:b/>
        </w:rPr>
        <w:t xml:space="preserve"> and Jordan Oddi</w:t>
      </w:r>
      <w:r w:rsidRPr="007C7834">
        <w:rPr>
          <w:b/>
        </w:rPr>
        <w:t xml:space="preserve"> at a pay rate of </w:t>
      </w:r>
      <w:r w:rsidR="004A1D20" w:rsidRPr="007C7834">
        <w:rPr>
          <w:b/>
        </w:rPr>
        <w:t>$</w:t>
      </w:r>
      <w:r w:rsidR="00384552" w:rsidRPr="007C7834">
        <w:rPr>
          <w:b/>
        </w:rPr>
        <w:t xml:space="preserve">10.00 </w:t>
      </w:r>
      <w:r w:rsidRPr="007C7834">
        <w:rPr>
          <w:b/>
        </w:rPr>
        <w:t>per hour pending successful results of a physical examination.  Starting date to be determined by the Superintendent of the Department of Public Works.</w:t>
      </w:r>
    </w:p>
    <w:p w:rsidR="00006D16" w:rsidRPr="007C7834" w:rsidRDefault="00006D16" w:rsidP="00006D16">
      <w:pPr>
        <w:pStyle w:val="ListParagraph"/>
        <w:rPr>
          <w:b/>
        </w:rPr>
      </w:pPr>
    </w:p>
    <w:p w:rsidR="00B65E80" w:rsidRPr="007C7834" w:rsidRDefault="00006D16" w:rsidP="003D2F79">
      <w:pPr>
        <w:numPr>
          <w:ilvl w:val="1"/>
          <w:numId w:val="1"/>
        </w:numPr>
        <w:rPr>
          <w:b/>
        </w:rPr>
      </w:pPr>
      <w:r w:rsidRPr="007C7834">
        <w:rPr>
          <w:b/>
        </w:rPr>
        <w:t xml:space="preserve">MOTION to offer part-time, seasonal help employment for the Department of Public Works to </w:t>
      </w:r>
      <w:r w:rsidR="00384552" w:rsidRPr="007C7834">
        <w:rPr>
          <w:b/>
        </w:rPr>
        <w:t>Frank Shimatzki</w:t>
      </w:r>
      <w:r w:rsidRPr="007C7834">
        <w:rPr>
          <w:b/>
        </w:rPr>
        <w:t xml:space="preserve"> at a pay rate of $</w:t>
      </w:r>
      <w:r w:rsidR="00384552" w:rsidRPr="007C7834">
        <w:rPr>
          <w:b/>
        </w:rPr>
        <w:t>18.00</w:t>
      </w:r>
      <w:r w:rsidR="00B65E80" w:rsidRPr="007C7834">
        <w:rPr>
          <w:b/>
        </w:rPr>
        <w:t xml:space="preserve">, not to exceed 16 hours per week. </w:t>
      </w:r>
      <w:r w:rsidRPr="007C7834">
        <w:rPr>
          <w:b/>
        </w:rPr>
        <w:t xml:space="preserve"> Starting date to be determined by the Superintendent of the Department of Public Works</w:t>
      </w:r>
      <w:r w:rsidR="003D2F79" w:rsidRPr="007C7834">
        <w:rPr>
          <w:b/>
        </w:rPr>
        <w:t>.</w:t>
      </w:r>
      <w:r w:rsidR="00384552" w:rsidRPr="007C7834">
        <w:rPr>
          <w:b/>
        </w:rPr>
        <w:t xml:space="preserve"> </w:t>
      </w:r>
    </w:p>
    <w:p w:rsidR="00B65E80" w:rsidRPr="007C7834" w:rsidRDefault="00B65E80" w:rsidP="00B65E80">
      <w:pPr>
        <w:ind w:left="1440"/>
        <w:rPr>
          <w:b/>
        </w:rPr>
      </w:pPr>
    </w:p>
    <w:p w:rsidR="001E5BDC" w:rsidRPr="007C7834" w:rsidRDefault="001E5BDC" w:rsidP="00193B53">
      <w:pPr>
        <w:numPr>
          <w:ilvl w:val="0"/>
          <w:numId w:val="1"/>
        </w:numPr>
        <w:rPr>
          <w:b/>
        </w:rPr>
      </w:pPr>
      <w:r w:rsidRPr="007C7834">
        <w:rPr>
          <w:b/>
        </w:rPr>
        <w:t xml:space="preserve">Finance </w:t>
      </w:r>
      <w:r w:rsidR="006F2F3F" w:rsidRPr="007C7834">
        <w:rPr>
          <w:b/>
        </w:rPr>
        <w:t>(Councilperson Demko)</w:t>
      </w:r>
    </w:p>
    <w:p w:rsidR="006F2F3F" w:rsidRPr="007C7834" w:rsidRDefault="006F2F3F" w:rsidP="006F2F3F">
      <w:pPr>
        <w:ind w:left="720"/>
        <w:rPr>
          <w:b/>
        </w:rPr>
      </w:pPr>
    </w:p>
    <w:p w:rsidR="005E68D8" w:rsidRDefault="001E5BDC" w:rsidP="008464D2">
      <w:pPr>
        <w:numPr>
          <w:ilvl w:val="1"/>
          <w:numId w:val="1"/>
        </w:numPr>
        <w:rPr>
          <w:b/>
        </w:rPr>
      </w:pPr>
      <w:r w:rsidRPr="007C7834">
        <w:rPr>
          <w:b/>
        </w:rPr>
        <w:t xml:space="preserve">MOTION to approve the </w:t>
      </w:r>
      <w:r w:rsidR="00825F6F" w:rsidRPr="007C7834">
        <w:rPr>
          <w:b/>
        </w:rPr>
        <w:t>May</w:t>
      </w:r>
      <w:r w:rsidR="009E6827" w:rsidRPr="007C7834">
        <w:rPr>
          <w:b/>
        </w:rPr>
        <w:t xml:space="preserve"> </w:t>
      </w:r>
      <w:r w:rsidRPr="007C7834">
        <w:rPr>
          <w:b/>
        </w:rPr>
        <w:t>Bill List and Bill List Addendum.</w:t>
      </w:r>
    </w:p>
    <w:p w:rsidR="00C238A6" w:rsidRDefault="00C238A6" w:rsidP="00C238A6">
      <w:pPr>
        <w:ind w:left="1440"/>
        <w:rPr>
          <w:b/>
        </w:rPr>
      </w:pPr>
    </w:p>
    <w:p w:rsidR="00C238A6" w:rsidRPr="007C7834" w:rsidRDefault="00C238A6" w:rsidP="008464D2">
      <w:pPr>
        <w:numPr>
          <w:ilvl w:val="1"/>
          <w:numId w:val="1"/>
        </w:numPr>
        <w:rPr>
          <w:b/>
        </w:rPr>
      </w:pPr>
      <w:r>
        <w:rPr>
          <w:b/>
        </w:rPr>
        <w:t>MOTION to approve the April 2016 Invoices from KLH Engineers, Inc. and Gaitens, Tucceri and Nicholas, P.C.</w:t>
      </w:r>
    </w:p>
    <w:p w:rsidR="00536147" w:rsidRDefault="00536147" w:rsidP="00536147">
      <w:pPr>
        <w:jc w:val="both"/>
        <w:rPr>
          <w:b/>
        </w:rPr>
      </w:pPr>
    </w:p>
    <w:p w:rsidR="00C238A6" w:rsidRDefault="00C238A6" w:rsidP="00536147">
      <w:pPr>
        <w:jc w:val="both"/>
        <w:rPr>
          <w:b/>
        </w:rPr>
      </w:pPr>
    </w:p>
    <w:p w:rsidR="00C238A6" w:rsidRPr="007C7834" w:rsidRDefault="00C238A6" w:rsidP="00536147">
      <w:pPr>
        <w:jc w:val="both"/>
        <w:rPr>
          <w:b/>
        </w:rPr>
      </w:pPr>
    </w:p>
    <w:p w:rsidR="00AC6C22" w:rsidRPr="007C7834" w:rsidRDefault="00D0179D" w:rsidP="0052488D">
      <w:pPr>
        <w:numPr>
          <w:ilvl w:val="0"/>
          <w:numId w:val="1"/>
        </w:numPr>
        <w:rPr>
          <w:b/>
        </w:rPr>
      </w:pPr>
      <w:r w:rsidRPr="007C7834">
        <w:rPr>
          <w:b/>
        </w:rPr>
        <w:t xml:space="preserve">Public Works </w:t>
      </w:r>
      <w:r w:rsidR="006F2F3F" w:rsidRPr="007C7834">
        <w:rPr>
          <w:b/>
        </w:rPr>
        <w:t>(Councilperson D’Loss)</w:t>
      </w:r>
    </w:p>
    <w:p w:rsidR="00433017" w:rsidRPr="007C7834" w:rsidRDefault="00433017" w:rsidP="00825F6F">
      <w:pPr>
        <w:rPr>
          <w:b/>
        </w:rPr>
      </w:pPr>
    </w:p>
    <w:p w:rsidR="00D72AF7" w:rsidRPr="007C7834" w:rsidRDefault="00BC3756" w:rsidP="00DA4A69">
      <w:pPr>
        <w:pStyle w:val="ListParagraph"/>
        <w:numPr>
          <w:ilvl w:val="1"/>
          <w:numId w:val="1"/>
        </w:numPr>
        <w:autoSpaceDE w:val="0"/>
        <w:autoSpaceDN w:val="0"/>
        <w:adjustRightInd w:val="0"/>
        <w:rPr>
          <w:b/>
        </w:rPr>
      </w:pPr>
      <w:r w:rsidRPr="007C7834">
        <w:rPr>
          <w:b/>
        </w:rPr>
        <w:t>MOTION to a</w:t>
      </w:r>
      <w:r w:rsidR="009013FA" w:rsidRPr="007C7834">
        <w:rPr>
          <w:b/>
        </w:rPr>
        <w:t>pp</w:t>
      </w:r>
      <w:r w:rsidR="00A51D0D" w:rsidRPr="007C7834">
        <w:rPr>
          <w:b/>
        </w:rPr>
        <w:t>rove Payment Application No. 3</w:t>
      </w:r>
      <w:r w:rsidRPr="007C7834">
        <w:rPr>
          <w:b/>
        </w:rPr>
        <w:t xml:space="preserve"> to </w:t>
      </w:r>
      <w:r w:rsidR="009013FA" w:rsidRPr="007C7834">
        <w:rPr>
          <w:b/>
        </w:rPr>
        <w:t>Soli Construction, Inc.</w:t>
      </w:r>
      <w:r w:rsidRPr="007C7834">
        <w:rPr>
          <w:b/>
        </w:rPr>
        <w:t xml:space="preserve"> in the amount of $</w:t>
      </w:r>
      <w:r w:rsidR="009013FA" w:rsidRPr="007C7834">
        <w:rPr>
          <w:b/>
        </w:rPr>
        <w:t>7,544.35</w:t>
      </w:r>
      <w:r w:rsidR="00DA4A69" w:rsidRPr="007C7834">
        <w:rPr>
          <w:b/>
        </w:rPr>
        <w:t xml:space="preserve"> for</w:t>
      </w:r>
      <w:r w:rsidR="00E717E9" w:rsidRPr="007C7834">
        <w:rPr>
          <w:b/>
        </w:rPr>
        <w:t xml:space="preserve"> work completed between </w:t>
      </w:r>
      <w:r w:rsidR="00A51D0D" w:rsidRPr="007C7834">
        <w:rPr>
          <w:b/>
        </w:rPr>
        <w:t>March 1 and March 24</w:t>
      </w:r>
      <w:r w:rsidR="00E717E9" w:rsidRPr="007C7834">
        <w:rPr>
          <w:b/>
        </w:rPr>
        <w:t xml:space="preserve">, 2016 </w:t>
      </w:r>
      <w:r w:rsidR="00DA4A69" w:rsidRPr="007C7834">
        <w:rPr>
          <w:b/>
        </w:rPr>
        <w:t>for</w:t>
      </w:r>
      <w:r w:rsidRPr="007C7834">
        <w:rPr>
          <w:b/>
        </w:rPr>
        <w:t xml:space="preserve"> the 2015 Sewer Syste</w:t>
      </w:r>
      <w:r w:rsidR="009013FA" w:rsidRPr="007C7834">
        <w:rPr>
          <w:b/>
        </w:rPr>
        <w:t>m Repairs, Contract No. 2015-06A (sewer excavation</w:t>
      </w:r>
      <w:r w:rsidR="00E717E9" w:rsidRPr="007C7834">
        <w:rPr>
          <w:b/>
        </w:rPr>
        <w:t>)</w:t>
      </w:r>
      <w:r w:rsidRPr="007C7834">
        <w:rPr>
          <w:b/>
        </w:rPr>
        <w:t>.</w:t>
      </w:r>
    </w:p>
    <w:p w:rsidR="00CC6783" w:rsidRPr="0098731F" w:rsidRDefault="00CC6783" w:rsidP="0098731F">
      <w:pPr>
        <w:rPr>
          <w:b/>
        </w:rPr>
      </w:pPr>
    </w:p>
    <w:p w:rsidR="009013FA" w:rsidRPr="007C7834" w:rsidRDefault="009013FA" w:rsidP="009013FA">
      <w:pPr>
        <w:pStyle w:val="ListParagraph"/>
        <w:numPr>
          <w:ilvl w:val="1"/>
          <w:numId w:val="1"/>
        </w:numPr>
        <w:autoSpaceDE w:val="0"/>
        <w:autoSpaceDN w:val="0"/>
        <w:adjustRightInd w:val="0"/>
        <w:rPr>
          <w:b/>
        </w:rPr>
      </w:pPr>
      <w:r w:rsidRPr="007C7834">
        <w:rPr>
          <w:b/>
        </w:rPr>
        <w:t>MOTION to app</w:t>
      </w:r>
      <w:r w:rsidR="00A51D0D" w:rsidRPr="007C7834">
        <w:rPr>
          <w:b/>
        </w:rPr>
        <w:t>rove Payment Application No. 1</w:t>
      </w:r>
      <w:r w:rsidRPr="007C7834">
        <w:rPr>
          <w:b/>
        </w:rPr>
        <w:t xml:space="preserve"> to Soli Construction, Inc. in the amount of $</w:t>
      </w:r>
      <w:r w:rsidRPr="007C7834">
        <w:rPr>
          <w:b/>
        </w:rPr>
        <w:t>38,049.18</w:t>
      </w:r>
      <w:r w:rsidRPr="007C7834">
        <w:rPr>
          <w:b/>
        </w:rPr>
        <w:t xml:space="preserve"> for work completed between </w:t>
      </w:r>
      <w:r w:rsidR="00A51D0D" w:rsidRPr="007C7834">
        <w:rPr>
          <w:b/>
        </w:rPr>
        <w:t>April 1</w:t>
      </w:r>
      <w:r w:rsidRPr="007C7834">
        <w:rPr>
          <w:b/>
        </w:rPr>
        <w:t xml:space="preserve"> and </w:t>
      </w:r>
      <w:r w:rsidR="00A51D0D" w:rsidRPr="007C7834">
        <w:rPr>
          <w:b/>
        </w:rPr>
        <w:t>April 26</w:t>
      </w:r>
      <w:r w:rsidRPr="007C7834">
        <w:rPr>
          <w:b/>
        </w:rPr>
        <w:t>, 2016 for</w:t>
      </w:r>
      <w:r w:rsidRPr="007C7834">
        <w:rPr>
          <w:b/>
        </w:rPr>
        <w:t xml:space="preserve"> the 2016 Capital Drive and Christy Street Storm Sewer Project.</w:t>
      </w:r>
    </w:p>
    <w:p w:rsidR="00CC6783" w:rsidRPr="007C7834" w:rsidRDefault="00CC6783" w:rsidP="00CC6783">
      <w:pPr>
        <w:pStyle w:val="ListParagraph"/>
        <w:rPr>
          <w:b/>
        </w:rPr>
      </w:pPr>
    </w:p>
    <w:p w:rsidR="00CC6783" w:rsidRPr="00103B9C" w:rsidRDefault="00CC6783" w:rsidP="00103B9C">
      <w:pPr>
        <w:pStyle w:val="ListParagraph"/>
        <w:numPr>
          <w:ilvl w:val="1"/>
          <w:numId w:val="1"/>
        </w:numPr>
        <w:autoSpaceDE w:val="0"/>
        <w:autoSpaceDN w:val="0"/>
        <w:adjustRightInd w:val="0"/>
        <w:rPr>
          <w:b/>
        </w:rPr>
      </w:pPr>
      <w:r w:rsidRPr="007C7834">
        <w:rPr>
          <w:rFonts w:eastAsiaTheme="minorHAnsi"/>
          <w:b/>
        </w:rPr>
        <w:t>MOTION to permit the Carnegie Sunday Softball Association to utilize 7th Avenue Field every</w:t>
      </w:r>
      <w:r w:rsidR="00103B9C">
        <w:rPr>
          <w:rFonts w:eastAsiaTheme="minorHAnsi"/>
          <w:b/>
        </w:rPr>
        <w:t xml:space="preserve"> </w:t>
      </w:r>
      <w:r w:rsidRPr="00103B9C">
        <w:rPr>
          <w:rFonts w:eastAsiaTheme="minorHAnsi"/>
          <w:b/>
        </w:rPr>
        <w:t>Sunday from April 24 through August 31, 2016 from 9:00 AM to 9:00 PM.</w:t>
      </w:r>
    </w:p>
    <w:p w:rsidR="00CC6783" w:rsidRPr="007C7834" w:rsidRDefault="00CC6783" w:rsidP="00CC6783">
      <w:pPr>
        <w:pStyle w:val="ListParagraph"/>
        <w:rPr>
          <w:b/>
        </w:rPr>
      </w:pPr>
    </w:p>
    <w:p w:rsidR="00CC6783" w:rsidRPr="007C7834" w:rsidRDefault="00CC6783" w:rsidP="00CC6783">
      <w:pPr>
        <w:pStyle w:val="ListParagraph"/>
        <w:numPr>
          <w:ilvl w:val="1"/>
          <w:numId w:val="1"/>
        </w:numPr>
        <w:autoSpaceDE w:val="0"/>
        <w:autoSpaceDN w:val="0"/>
        <w:adjustRightInd w:val="0"/>
        <w:rPr>
          <w:b/>
        </w:rPr>
      </w:pPr>
      <w:r w:rsidRPr="007C7834">
        <w:rPr>
          <w:rFonts w:eastAsiaTheme="minorHAnsi"/>
          <w:b/>
        </w:rPr>
        <w:t xml:space="preserve">MOTION to permit Sullivan Contracting to utilize 7th Avenue Field every Monday from for their Men’s Softball League beginning April </w:t>
      </w:r>
      <w:r w:rsidRPr="007C7834">
        <w:rPr>
          <w:rFonts w:eastAsiaTheme="minorHAnsi"/>
          <w:b/>
        </w:rPr>
        <w:t xml:space="preserve">1 through August 31, 2016 from </w:t>
      </w:r>
      <w:r w:rsidRPr="007C7834">
        <w:rPr>
          <w:rFonts w:eastAsiaTheme="minorHAnsi"/>
          <w:b/>
        </w:rPr>
        <w:t>5:30 PM to 8:00 PM</w:t>
      </w:r>
    </w:p>
    <w:p w:rsidR="00F86357" w:rsidRPr="007C7834" w:rsidRDefault="00F86357" w:rsidP="00F86357">
      <w:pPr>
        <w:rPr>
          <w:b/>
        </w:rPr>
      </w:pPr>
    </w:p>
    <w:p w:rsidR="000A4FE0" w:rsidRPr="007C7834" w:rsidRDefault="001E5BDC" w:rsidP="00D16136">
      <w:pPr>
        <w:numPr>
          <w:ilvl w:val="0"/>
          <w:numId w:val="1"/>
        </w:numPr>
        <w:rPr>
          <w:b/>
        </w:rPr>
      </w:pPr>
      <w:r w:rsidRPr="007C7834">
        <w:rPr>
          <w:b/>
        </w:rPr>
        <w:t xml:space="preserve">Public Safety </w:t>
      </w:r>
      <w:r w:rsidR="006F2F3F" w:rsidRPr="007C7834">
        <w:rPr>
          <w:b/>
        </w:rPr>
        <w:t>(Councilperson Sarsfield)</w:t>
      </w:r>
    </w:p>
    <w:p w:rsidR="00713B9D" w:rsidRPr="007C7834" w:rsidRDefault="00713B9D" w:rsidP="00825F6F">
      <w:pPr>
        <w:rPr>
          <w:b/>
        </w:rPr>
      </w:pPr>
    </w:p>
    <w:p w:rsidR="00D67FA8" w:rsidRDefault="008B60F4" w:rsidP="00A17324">
      <w:pPr>
        <w:numPr>
          <w:ilvl w:val="1"/>
          <w:numId w:val="1"/>
        </w:numPr>
        <w:rPr>
          <w:b/>
        </w:rPr>
      </w:pPr>
      <w:r w:rsidRPr="007C7834">
        <w:rPr>
          <w:b/>
        </w:rPr>
        <w:t>MOTION to adopt</w:t>
      </w:r>
      <w:r w:rsidR="00D67FA8" w:rsidRPr="007C7834">
        <w:rPr>
          <w:b/>
        </w:rPr>
        <w:t xml:space="preserve"> Ordinance No. 2429, an ordinance of the Borough of Carnegie, County of Allegheny, Commonwealth of PA,</w:t>
      </w:r>
      <w:r w:rsidR="00656570" w:rsidRPr="007C7834">
        <w:rPr>
          <w:b/>
        </w:rPr>
        <w:t xml:space="preserve"> amending chapter 15 section</w:t>
      </w:r>
      <w:r w:rsidR="00B65E80" w:rsidRPr="007C7834">
        <w:rPr>
          <w:b/>
        </w:rPr>
        <w:t xml:space="preserve"> 204 and section</w:t>
      </w:r>
      <w:r w:rsidR="00656570" w:rsidRPr="007C7834">
        <w:rPr>
          <w:b/>
        </w:rPr>
        <w:t xml:space="preserve"> 205</w:t>
      </w:r>
      <w:r w:rsidR="00D67FA8" w:rsidRPr="007C7834">
        <w:rPr>
          <w:b/>
        </w:rPr>
        <w:t xml:space="preserve"> of the Borough Code of Ordinances relating two motor vehicles and traffic (Mary Street Parking</w:t>
      </w:r>
      <w:r w:rsidR="00B65E80" w:rsidRPr="007C7834">
        <w:rPr>
          <w:b/>
        </w:rPr>
        <w:t xml:space="preserve"> / Loading</w:t>
      </w:r>
      <w:r w:rsidR="00D010D8">
        <w:rPr>
          <w:b/>
        </w:rPr>
        <w:t xml:space="preserve"> Zone</w:t>
      </w:r>
      <w:r w:rsidR="00D67FA8" w:rsidRPr="007C7834">
        <w:rPr>
          <w:b/>
        </w:rPr>
        <w:t>).</w:t>
      </w:r>
      <w:r w:rsidR="00825F6F" w:rsidRPr="007C7834">
        <w:rPr>
          <w:b/>
        </w:rPr>
        <w:t xml:space="preserve">  </w:t>
      </w:r>
    </w:p>
    <w:p w:rsidR="00F82007" w:rsidRDefault="00F82007" w:rsidP="00F82007">
      <w:pPr>
        <w:ind w:left="1440"/>
        <w:rPr>
          <w:b/>
        </w:rPr>
      </w:pPr>
    </w:p>
    <w:p w:rsidR="00F82007" w:rsidRPr="007C7834" w:rsidRDefault="00F82007" w:rsidP="00F82007">
      <w:pPr>
        <w:numPr>
          <w:ilvl w:val="1"/>
          <w:numId w:val="1"/>
        </w:numPr>
        <w:rPr>
          <w:b/>
        </w:rPr>
      </w:pPr>
      <w:r>
        <w:rPr>
          <w:b/>
        </w:rPr>
        <w:t>MOTION to advertise Ordinance No. 2431</w:t>
      </w:r>
      <w:r w:rsidRPr="007C7834">
        <w:rPr>
          <w:b/>
        </w:rPr>
        <w:t>, an ordinance of the Borough of Carnegie, County of Allegheny, Commonwealth of PA, amending chapter 15 section 205 of the Borough Code of Ordinances relating two motor vehicles and traffic (</w:t>
      </w:r>
      <w:r>
        <w:rPr>
          <w:b/>
        </w:rPr>
        <w:t>Brown Alley Parking</w:t>
      </w:r>
      <w:r w:rsidR="00D010D8">
        <w:rPr>
          <w:b/>
        </w:rPr>
        <w:t xml:space="preserve"> / Loading Zone</w:t>
      </w:r>
      <w:r w:rsidRPr="007C7834">
        <w:rPr>
          <w:b/>
        </w:rPr>
        <w:t xml:space="preserve">).  </w:t>
      </w:r>
    </w:p>
    <w:p w:rsidR="00D82065" w:rsidRPr="007C7834" w:rsidRDefault="00D82065" w:rsidP="00D16136">
      <w:pPr>
        <w:rPr>
          <w:b/>
        </w:rPr>
      </w:pPr>
    </w:p>
    <w:p w:rsidR="009320AF" w:rsidRPr="007C7834" w:rsidRDefault="00D0179D" w:rsidP="00DA4A69">
      <w:pPr>
        <w:numPr>
          <w:ilvl w:val="0"/>
          <w:numId w:val="1"/>
        </w:numPr>
        <w:rPr>
          <w:b/>
        </w:rPr>
      </w:pPr>
      <w:r w:rsidRPr="00EA7E46">
        <w:rPr>
          <w:b/>
        </w:rPr>
        <w:t>Community Development</w:t>
      </w:r>
      <w:r w:rsidR="001E5BDC" w:rsidRPr="00EA7E46">
        <w:rPr>
          <w:b/>
        </w:rPr>
        <w:t xml:space="preserve"> and Code Enforcement</w:t>
      </w:r>
      <w:r w:rsidRPr="007C7834">
        <w:rPr>
          <w:b/>
        </w:rPr>
        <w:t xml:space="preserve"> </w:t>
      </w:r>
      <w:r w:rsidR="006F2F3F" w:rsidRPr="007C7834">
        <w:rPr>
          <w:b/>
        </w:rPr>
        <w:t>(Councilperson Riley)</w:t>
      </w:r>
    </w:p>
    <w:p w:rsidR="007C7834" w:rsidRPr="007C7834" w:rsidRDefault="007C7834" w:rsidP="007C7834">
      <w:pPr>
        <w:ind w:left="720"/>
        <w:rPr>
          <w:b/>
        </w:rPr>
      </w:pPr>
    </w:p>
    <w:p w:rsidR="00D72AF7" w:rsidRPr="00EA7E46" w:rsidRDefault="007C7834" w:rsidP="00C73E13">
      <w:pPr>
        <w:numPr>
          <w:ilvl w:val="1"/>
          <w:numId w:val="1"/>
        </w:numPr>
        <w:rPr>
          <w:b/>
        </w:rPr>
      </w:pPr>
      <w:r w:rsidRPr="007C7834">
        <w:rPr>
          <w:b/>
          <w:lang w:val="en"/>
        </w:rPr>
        <w:t>MOTION to authorize the Borough Manager to provide the proposed zoning ordinance to the County Planning Agency for review as required by 53 P.S. 10608.</w:t>
      </w:r>
    </w:p>
    <w:p w:rsidR="00EA7E46" w:rsidRPr="00EA7E46" w:rsidRDefault="00EA7E46" w:rsidP="00EA7E46">
      <w:pPr>
        <w:ind w:left="1440"/>
        <w:rPr>
          <w:b/>
        </w:rPr>
      </w:pPr>
    </w:p>
    <w:p w:rsidR="00EA7E46" w:rsidRPr="00F82007" w:rsidRDefault="00EA7E46" w:rsidP="00EA7E46">
      <w:pPr>
        <w:numPr>
          <w:ilvl w:val="1"/>
          <w:numId w:val="1"/>
        </w:numPr>
        <w:rPr>
          <w:b/>
        </w:rPr>
      </w:pPr>
      <w:r w:rsidRPr="00EA7E46">
        <w:rPr>
          <w:b/>
        </w:rPr>
        <w:t>M</w:t>
      </w:r>
      <w:r w:rsidRPr="00F82007">
        <w:rPr>
          <w:b/>
        </w:rPr>
        <w:t>OTION to adopt Resolution No. 2016-06, a resolution of the Borough of Carnegie</w:t>
      </w:r>
      <w:r w:rsidRPr="00F82007">
        <w:rPr>
          <w:b/>
        </w:rPr>
        <w:t xml:space="preserve"> intending </w:t>
      </w:r>
      <w:r w:rsidRPr="00F82007">
        <w:rPr>
          <w:b/>
        </w:rPr>
        <w:t>to apply for funds from the Active Allegheny Grant Program in the amount of $5,000.00 for the proposed Open Streets Carnegie Event</w:t>
      </w:r>
      <w:r w:rsidRPr="00F82007">
        <w:rPr>
          <w:b/>
        </w:rPr>
        <w:t>.</w:t>
      </w:r>
    </w:p>
    <w:p w:rsidR="00EA7E46" w:rsidRPr="00EA7E46" w:rsidRDefault="00EA7E46" w:rsidP="00EA7E46">
      <w:pPr>
        <w:rPr>
          <w:b/>
        </w:rPr>
      </w:pPr>
    </w:p>
    <w:p w:rsidR="00EB55BE" w:rsidRPr="007C7834" w:rsidRDefault="00EB55BE" w:rsidP="00056960">
      <w:pPr>
        <w:rPr>
          <w:b/>
        </w:rPr>
      </w:pPr>
    </w:p>
    <w:p w:rsidR="00056960" w:rsidRPr="007C7834" w:rsidRDefault="00056960" w:rsidP="00056960">
      <w:pPr>
        <w:numPr>
          <w:ilvl w:val="0"/>
          <w:numId w:val="1"/>
        </w:numPr>
        <w:spacing w:after="200"/>
        <w:rPr>
          <w:rFonts w:eastAsiaTheme="minorHAnsi"/>
          <w:b/>
        </w:rPr>
      </w:pPr>
      <w:r w:rsidRPr="007C7834">
        <w:rPr>
          <w:rFonts w:eastAsiaTheme="minorHAnsi"/>
          <w:b/>
        </w:rPr>
        <w:t>Committee Reports</w:t>
      </w:r>
    </w:p>
    <w:p w:rsidR="00056960" w:rsidRPr="007C7834" w:rsidRDefault="00056960" w:rsidP="00056960">
      <w:pPr>
        <w:numPr>
          <w:ilvl w:val="0"/>
          <w:numId w:val="4"/>
        </w:numPr>
        <w:rPr>
          <w:rFonts w:eastAsiaTheme="minorHAnsi"/>
          <w:b/>
        </w:rPr>
      </w:pPr>
      <w:r w:rsidRPr="007C7834">
        <w:rPr>
          <w:rFonts w:eastAsiaTheme="minorHAnsi"/>
          <w:b/>
        </w:rPr>
        <w:t xml:space="preserve">Administration </w:t>
      </w:r>
    </w:p>
    <w:p w:rsidR="00056960" w:rsidRPr="007C7834" w:rsidRDefault="00056960" w:rsidP="00056960">
      <w:pPr>
        <w:numPr>
          <w:ilvl w:val="0"/>
          <w:numId w:val="4"/>
        </w:numPr>
        <w:rPr>
          <w:rFonts w:eastAsiaTheme="minorHAnsi"/>
          <w:b/>
        </w:rPr>
      </w:pPr>
      <w:r w:rsidRPr="007C7834">
        <w:rPr>
          <w:rFonts w:eastAsiaTheme="minorHAnsi"/>
          <w:b/>
        </w:rPr>
        <w:t xml:space="preserve">Finance </w:t>
      </w:r>
    </w:p>
    <w:p w:rsidR="00056960" w:rsidRPr="007C7834" w:rsidRDefault="00056960" w:rsidP="00056960">
      <w:pPr>
        <w:numPr>
          <w:ilvl w:val="0"/>
          <w:numId w:val="4"/>
        </w:numPr>
        <w:rPr>
          <w:rFonts w:eastAsiaTheme="minorHAnsi"/>
          <w:b/>
        </w:rPr>
      </w:pPr>
      <w:r w:rsidRPr="007C7834">
        <w:rPr>
          <w:rFonts w:eastAsiaTheme="minorHAnsi"/>
          <w:b/>
        </w:rPr>
        <w:t xml:space="preserve">Code Enforcement and Community Development </w:t>
      </w:r>
    </w:p>
    <w:p w:rsidR="00056960" w:rsidRPr="007C7834" w:rsidRDefault="00056960" w:rsidP="00056960">
      <w:pPr>
        <w:numPr>
          <w:ilvl w:val="0"/>
          <w:numId w:val="4"/>
        </w:numPr>
        <w:rPr>
          <w:rFonts w:eastAsiaTheme="minorHAnsi"/>
          <w:b/>
        </w:rPr>
      </w:pPr>
      <w:r w:rsidRPr="007C7834">
        <w:rPr>
          <w:rFonts w:eastAsiaTheme="minorHAnsi"/>
          <w:b/>
        </w:rPr>
        <w:t xml:space="preserve">Public Works </w:t>
      </w:r>
    </w:p>
    <w:p w:rsidR="00056960" w:rsidRPr="007C7834" w:rsidRDefault="00056960" w:rsidP="00056960">
      <w:pPr>
        <w:numPr>
          <w:ilvl w:val="0"/>
          <w:numId w:val="4"/>
        </w:numPr>
        <w:rPr>
          <w:rFonts w:eastAsiaTheme="minorHAnsi"/>
          <w:b/>
        </w:rPr>
      </w:pPr>
      <w:r w:rsidRPr="007C7834">
        <w:rPr>
          <w:rFonts w:eastAsiaTheme="minorHAnsi"/>
          <w:b/>
        </w:rPr>
        <w:t xml:space="preserve">Public Safety </w:t>
      </w:r>
    </w:p>
    <w:p w:rsidR="00056960" w:rsidRPr="007C7834" w:rsidRDefault="00056960" w:rsidP="00056960">
      <w:pPr>
        <w:numPr>
          <w:ilvl w:val="0"/>
          <w:numId w:val="4"/>
        </w:numPr>
        <w:rPr>
          <w:rFonts w:eastAsiaTheme="minorHAnsi"/>
          <w:b/>
        </w:rPr>
      </w:pPr>
      <w:r w:rsidRPr="007C7834">
        <w:rPr>
          <w:rFonts w:eastAsiaTheme="minorHAnsi"/>
          <w:b/>
        </w:rPr>
        <w:t>President’s Report (President Catena)</w:t>
      </w:r>
    </w:p>
    <w:p w:rsidR="00056960" w:rsidRPr="007C7834" w:rsidRDefault="00056960" w:rsidP="00056960">
      <w:pPr>
        <w:ind w:left="1440"/>
        <w:rPr>
          <w:rFonts w:eastAsiaTheme="minorHAnsi"/>
          <w:b/>
        </w:rPr>
      </w:pPr>
    </w:p>
    <w:p w:rsidR="00056960" w:rsidRPr="0098731F" w:rsidRDefault="00056960" w:rsidP="0098731F">
      <w:pPr>
        <w:numPr>
          <w:ilvl w:val="0"/>
          <w:numId w:val="1"/>
        </w:numPr>
        <w:spacing w:after="200"/>
        <w:contextualSpacing/>
        <w:rPr>
          <w:b/>
        </w:rPr>
      </w:pPr>
      <w:r w:rsidRPr="007C7834">
        <w:rPr>
          <w:b/>
        </w:rPr>
        <w:t>Manager’s Report</w:t>
      </w:r>
    </w:p>
    <w:p w:rsidR="00C238A6" w:rsidRPr="007C7834" w:rsidRDefault="00C238A6" w:rsidP="00056960">
      <w:pPr>
        <w:ind w:left="720"/>
        <w:contextualSpacing/>
        <w:rPr>
          <w:b/>
        </w:rPr>
      </w:pPr>
    </w:p>
    <w:p w:rsidR="00056960" w:rsidRPr="007C7834" w:rsidRDefault="00056960" w:rsidP="00056960">
      <w:pPr>
        <w:numPr>
          <w:ilvl w:val="0"/>
          <w:numId w:val="1"/>
        </w:numPr>
        <w:spacing w:after="200"/>
        <w:contextualSpacing/>
        <w:rPr>
          <w:b/>
        </w:rPr>
      </w:pPr>
      <w:r w:rsidRPr="007C7834">
        <w:rPr>
          <w:b/>
        </w:rPr>
        <w:t>Carnegie Volunteer Fire Dept. &amp; EMS Report</w:t>
      </w:r>
    </w:p>
    <w:p w:rsidR="00056960" w:rsidRDefault="00056960" w:rsidP="00056960">
      <w:pPr>
        <w:contextualSpacing/>
        <w:rPr>
          <w:b/>
        </w:rPr>
      </w:pPr>
    </w:p>
    <w:p w:rsidR="0098731F" w:rsidRPr="007C7834" w:rsidRDefault="0098731F" w:rsidP="00056960">
      <w:pPr>
        <w:contextualSpacing/>
        <w:rPr>
          <w:b/>
        </w:rPr>
      </w:pPr>
    </w:p>
    <w:p w:rsidR="00056960" w:rsidRPr="007C7834" w:rsidRDefault="00056960" w:rsidP="00056960">
      <w:pPr>
        <w:numPr>
          <w:ilvl w:val="0"/>
          <w:numId w:val="1"/>
        </w:numPr>
        <w:spacing w:after="200"/>
        <w:contextualSpacing/>
        <w:rPr>
          <w:b/>
        </w:rPr>
      </w:pPr>
      <w:r w:rsidRPr="007C7834">
        <w:rPr>
          <w:b/>
        </w:rPr>
        <w:lastRenderedPageBreak/>
        <w:t>Mayor’s Report</w:t>
      </w:r>
    </w:p>
    <w:p w:rsidR="00056960" w:rsidRPr="007C7834" w:rsidRDefault="00056960" w:rsidP="00056960">
      <w:pPr>
        <w:ind w:left="720"/>
        <w:contextualSpacing/>
        <w:rPr>
          <w:b/>
        </w:rPr>
      </w:pPr>
    </w:p>
    <w:p w:rsidR="00056960" w:rsidRPr="007C7834" w:rsidRDefault="00056960" w:rsidP="00056960">
      <w:pPr>
        <w:numPr>
          <w:ilvl w:val="0"/>
          <w:numId w:val="1"/>
        </w:numPr>
        <w:spacing w:after="200"/>
        <w:contextualSpacing/>
        <w:rPr>
          <w:b/>
        </w:rPr>
      </w:pPr>
      <w:r w:rsidRPr="007C7834">
        <w:rPr>
          <w:b/>
        </w:rPr>
        <w:t>General Public Comment</w:t>
      </w:r>
    </w:p>
    <w:p w:rsidR="00056960" w:rsidRPr="007C7834" w:rsidRDefault="00056960" w:rsidP="00056960">
      <w:pPr>
        <w:ind w:left="720"/>
        <w:contextualSpacing/>
        <w:rPr>
          <w:b/>
        </w:rPr>
      </w:pPr>
    </w:p>
    <w:p w:rsidR="00056960" w:rsidRPr="007C7834" w:rsidRDefault="00056960" w:rsidP="00056960">
      <w:pPr>
        <w:numPr>
          <w:ilvl w:val="0"/>
          <w:numId w:val="1"/>
        </w:numPr>
        <w:spacing w:after="200"/>
        <w:contextualSpacing/>
        <w:rPr>
          <w:b/>
        </w:rPr>
      </w:pPr>
      <w:r w:rsidRPr="007C7834">
        <w:rPr>
          <w:b/>
        </w:rPr>
        <w:t>Council Good and Welfare</w:t>
      </w:r>
    </w:p>
    <w:p w:rsidR="00EB55BE" w:rsidRDefault="00EB55BE" w:rsidP="00E83785">
      <w:pPr>
        <w:rPr>
          <w:b/>
        </w:rPr>
      </w:pPr>
    </w:p>
    <w:p w:rsidR="00304F63" w:rsidRDefault="00304F63" w:rsidP="00E83785">
      <w:pPr>
        <w:rPr>
          <w:b/>
        </w:rPr>
      </w:pPr>
    </w:p>
    <w:p w:rsidR="00304F63" w:rsidRDefault="00304F63" w:rsidP="00E83785">
      <w:pPr>
        <w:rPr>
          <w:b/>
        </w:rPr>
      </w:pPr>
    </w:p>
    <w:p w:rsidR="00304F63" w:rsidRDefault="00304F63" w:rsidP="00E83785">
      <w:pPr>
        <w:rPr>
          <w:b/>
        </w:rPr>
      </w:pPr>
    </w:p>
    <w:p w:rsidR="00304F63" w:rsidRPr="007C7834" w:rsidRDefault="00304F63" w:rsidP="00E83785">
      <w:pPr>
        <w:rPr>
          <w:b/>
        </w:rPr>
      </w:pPr>
      <w:bookmarkStart w:id="0" w:name="_GoBack"/>
      <w:bookmarkEnd w:id="0"/>
    </w:p>
    <w:sectPr w:rsidR="00304F63" w:rsidRPr="007C7834" w:rsidSect="00505848">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2F10"/>
    <w:multiLevelType w:val="hybridMultilevel"/>
    <w:tmpl w:val="442E252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89F2E76"/>
    <w:multiLevelType w:val="hybridMultilevel"/>
    <w:tmpl w:val="38A0DB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B7738F"/>
    <w:multiLevelType w:val="hybridMultilevel"/>
    <w:tmpl w:val="45C85760"/>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EF443D"/>
    <w:multiLevelType w:val="hybridMultilevel"/>
    <w:tmpl w:val="3FA02C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9D"/>
    <w:rsid w:val="00006D16"/>
    <w:rsid w:val="00010C9A"/>
    <w:rsid w:val="00011182"/>
    <w:rsid w:val="000131FC"/>
    <w:rsid w:val="00014767"/>
    <w:rsid w:val="00024EF2"/>
    <w:rsid w:val="00040364"/>
    <w:rsid w:val="00056960"/>
    <w:rsid w:val="00060A50"/>
    <w:rsid w:val="00061765"/>
    <w:rsid w:val="000A4FE0"/>
    <w:rsid w:val="000A58AF"/>
    <w:rsid w:val="000B4442"/>
    <w:rsid w:val="000B5CEF"/>
    <w:rsid w:val="000C30A0"/>
    <w:rsid w:val="000C691A"/>
    <w:rsid w:val="000D2507"/>
    <w:rsid w:val="000D2C8E"/>
    <w:rsid w:val="000D3E11"/>
    <w:rsid w:val="000D48A1"/>
    <w:rsid w:val="000E77AD"/>
    <w:rsid w:val="000F421E"/>
    <w:rsid w:val="00100D46"/>
    <w:rsid w:val="00102D4A"/>
    <w:rsid w:val="00103B9C"/>
    <w:rsid w:val="00107F63"/>
    <w:rsid w:val="001204FE"/>
    <w:rsid w:val="00132478"/>
    <w:rsid w:val="001331EF"/>
    <w:rsid w:val="00133794"/>
    <w:rsid w:val="001468E0"/>
    <w:rsid w:val="00151C75"/>
    <w:rsid w:val="0015318D"/>
    <w:rsid w:val="0016105F"/>
    <w:rsid w:val="001632C8"/>
    <w:rsid w:val="001718B0"/>
    <w:rsid w:val="00176491"/>
    <w:rsid w:val="001929F8"/>
    <w:rsid w:val="001A692F"/>
    <w:rsid w:val="001B6871"/>
    <w:rsid w:val="001C29DF"/>
    <w:rsid w:val="001D3D0E"/>
    <w:rsid w:val="001D5669"/>
    <w:rsid w:val="001E5BDC"/>
    <w:rsid w:val="001F2839"/>
    <w:rsid w:val="001F65B2"/>
    <w:rsid w:val="001F78D0"/>
    <w:rsid w:val="00205A56"/>
    <w:rsid w:val="00213202"/>
    <w:rsid w:val="00221FFE"/>
    <w:rsid w:val="00226EB5"/>
    <w:rsid w:val="00231A91"/>
    <w:rsid w:val="00236BF8"/>
    <w:rsid w:val="002439B1"/>
    <w:rsid w:val="0025374A"/>
    <w:rsid w:val="00256B57"/>
    <w:rsid w:val="00260EDC"/>
    <w:rsid w:val="00265127"/>
    <w:rsid w:val="0027261C"/>
    <w:rsid w:val="0028711B"/>
    <w:rsid w:val="0029037E"/>
    <w:rsid w:val="002A6C40"/>
    <w:rsid w:val="002B0673"/>
    <w:rsid w:val="002B48EF"/>
    <w:rsid w:val="002B6A7A"/>
    <w:rsid w:val="002D1813"/>
    <w:rsid w:val="002D282F"/>
    <w:rsid w:val="002D4418"/>
    <w:rsid w:val="002E3775"/>
    <w:rsid w:val="00304F63"/>
    <w:rsid w:val="00306778"/>
    <w:rsid w:val="00321574"/>
    <w:rsid w:val="0033680D"/>
    <w:rsid w:val="00352CDA"/>
    <w:rsid w:val="003538FD"/>
    <w:rsid w:val="00366E06"/>
    <w:rsid w:val="0036740C"/>
    <w:rsid w:val="00367775"/>
    <w:rsid w:val="00374BBF"/>
    <w:rsid w:val="00383CE0"/>
    <w:rsid w:val="00384552"/>
    <w:rsid w:val="00392738"/>
    <w:rsid w:val="003A5127"/>
    <w:rsid w:val="003A6333"/>
    <w:rsid w:val="003A7C07"/>
    <w:rsid w:val="003C2151"/>
    <w:rsid w:val="003C3A0F"/>
    <w:rsid w:val="003C4FA3"/>
    <w:rsid w:val="003C5DFF"/>
    <w:rsid w:val="003C7520"/>
    <w:rsid w:val="003D2F79"/>
    <w:rsid w:val="003E29F6"/>
    <w:rsid w:val="003F0EC7"/>
    <w:rsid w:val="003F2CCC"/>
    <w:rsid w:val="003F4F1F"/>
    <w:rsid w:val="004062C5"/>
    <w:rsid w:val="00425263"/>
    <w:rsid w:val="004276B4"/>
    <w:rsid w:val="00433017"/>
    <w:rsid w:val="00434EC0"/>
    <w:rsid w:val="004436AE"/>
    <w:rsid w:val="004438D8"/>
    <w:rsid w:val="004542B0"/>
    <w:rsid w:val="0046308B"/>
    <w:rsid w:val="0046487A"/>
    <w:rsid w:val="00471BBA"/>
    <w:rsid w:val="0047341B"/>
    <w:rsid w:val="00476957"/>
    <w:rsid w:val="00481E7C"/>
    <w:rsid w:val="004871A6"/>
    <w:rsid w:val="004A0B81"/>
    <w:rsid w:val="004A1D20"/>
    <w:rsid w:val="004A59D0"/>
    <w:rsid w:val="004B281C"/>
    <w:rsid w:val="004B4DA2"/>
    <w:rsid w:val="004B5F57"/>
    <w:rsid w:val="004B7ECE"/>
    <w:rsid w:val="004C4B0E"/>
    <w:rsid w:val="004C4D9B"/>
    <w:rsid w:val="004D2D17"/>
    <w:rsid w:val="004E3D46"/>
    <w:rsid w:val="004E549E"/>
    <w:rsid w:val="00505848"/>
    <w:rsid w:val="00513DE6"/>
    <w:rsid w:val="005165C0"/>
    <w:rsid w:val="00522E59"/>
    <w:rsid w:val="0052488D"/>
    <w:rsid w:val="00536147"/>
    <w:rsid w:val="00544BED"/>
    <w:rsid w:val="00552FD4"/>
    <w:rsid w:val="005600F0"/>
    <w:rsid w:val="005606A8"/>
    <w:rsid w:val="00562880"/>
    <w:rsid w:val="00575A0A"/>
    <w:rsid w:val="00584162"/>
    <w:rsid w:val="00587278"/>
    <w:rsid w:val="005C3872"/>
    <w:rsid w:val="005C7111"/>
    <w:rsid w:val="005C7290"/>
    <w:rsid w:val="005C7E00"/>
    <w:rsid w:val="005D5892"/>
    <w:rsid w:val="005D5A3E"/>
    <w:rsid w:val="005D6478"/>
    <w:rsid w:val="005D6AC6"/>
    <w:rsid w:val="005E68D8"/>
    <w:rsid w:val="006036C7"/>
    <w:rsid w:val="00624B7F"/>
    <w:rsid w:val="00630C83"/>
    <w:rsid w:val="00644396"/>
    <w:rsid w:val="00651269"/>
    <w:rsid w:val="00656570"/>
    <w:rsid w:val="006579F8"/>
    <w:rsid w:val="006710E2"/>
    <w:rsid w:val="00680A60"/>
    <w:rsid w:val="00681A98"/>
    <w:rsid w:val="00695878"/>
    <w:rsid w:val="006966FD"/>
    <w:rsid w:val="006A5F5C"/>
    <w:rsid w:val="006C0088"/>
    <w:rsid w:val="006C2D02"/>
    <w:rsid w:val="006C7649"/>
    <w:rsid w:val="006D746A"/>
    <w:rsid w:val="006F2F3F"/>
    <w:rsid w:val="006F4CE8"/>
    <w:rsid w:val="006F5339"/>
    <w:rsid w:val="006F6B30"/>
    <w:rsid w:val="00707643"/>
    <w:rsid w:val="00713B9D"/>
    <w:rsid w:val="007172B9"/>
    <w:rsid w:val="00734EA9"/>
    <w:rsid w:val="007365D5"/>
    <w:rsid w:val="007377D9"/>
    <w:rsid w:val="00742C90"/>
    <w:rsid w:val="007471D0"/>
    <w:rsid w:val="007474AA"/>
    <w:rsid w:val="00766D18"/>
    <w:rsid w:val="00771F2D"/>
    <w:rsid w:val="00775ED2"/>
    <w:rsid w:val="007961EF"/>
    <w:rsid w:val="007B27AD"/>
    <w:rsid w:val="007C7834"/>
    <w:rsid w:val="007E16AD"/>
    <w:rsid w:val="007E45E8"/>
    <w:rsid w:val="007E58C1"/>
    <w:rsid w:val="00801601"/>
    <w:rsid w:val="00802AD8"/>
    <w:rsid w:val="00806966"/>
    <w:rsid w:val="008255B1"/>
    <w:rsid w:val="00825F6F"/>
    <w:rsid w:val="0082791A"/>
    <w:rsid w:val="00842B17"/>
    <w:rsid w:val="008464D2"/>
    <w:rsid w:val="008520C4"/>
    <w:rsid w:val="00862EFA"/>
    <w:rsid w:val="00864AF5"/>
    <w:rsid w:val="008656D7"/>
    <w:rsid w:val="008670DA"/>
    <w:rsid w:val="00871296"/>
    <w:rsid w:val="008766A0"/>
    <w:rsid w:val="0088734C"/>
    <w:rsid w:val="008A0E90"/>
    <w:rsid w:val="008B1B87"/>
    <w:rsid w:val="008B2804"/>
    <w:rsid w:val="008B60F4"/>
    <w:rsid w:val="008C1199"/>
    <w:rsid w:val="008C4BCE"/>
    <w:rsid w:val="008D1B03"/>
    <w:rsid w:val="008D32A1"/>
    <w:rsid w:val="008D36E0"/>
    <w:rsid w:val="008E4F86"/>
    <w:rsid w:val="008E67B8"/>
    <w:rsid w:val="008F52DF"/>
    <w:rsid w:val="009013FA"/>
    <w:rsid w:val="00902FA9"/>
    <w:rsid w:val="009031E6"/>
    <w:rsid w:val="009155C3"/>
    <w:rsid w:val="00915C5D"/>
    <w:rsid w:val="00920FE3"/>
    <w:rsid w:val="00921E94"/>
    <w:rsid w:val="009320AF"/>
    <w:rsid w:val="00947E9E"/>
    <w:rsid w:val="0095033E"/>
    <w:rsid w:val="00952D87"/>
    <w:rsid w:val="009543DD"/>
    <w:rsid w:val="00960DC3"/>
    <w:rsid w:val="00984818"/>
    <w:rsid w:val="00984863"/>
    <w:rsid w:val="0098731F"/>
    <w:rsid w:val="0099686E"/>
    <w:rsid w:val="009A09CD"/>
    <w:rsid w:val="009A6E4A"/>
    <w:rsid w:val="009B23FB"/>
    <w:rsid w:val="009C7513"/>
    <w:rsid w:val="009E2BEA"/>
    <w:rsid w:val="009E4102"/>
    <w:rsid w:val="009E6827"/>
    <w:rsid w:val="009F43C9"/>
    <w:rsid w:val="00A02BEA"/>
    <w:rsid w:val="00A06F2B"/>
    <w:rsid w:val="00A17324"/>
    <w:rsid w:val="00A177A1"/>
    <w:rsid w:val="00A2372B"/>
    <w:rsid w:val="00A265BE"/>
    <w:rsid w:val="00A35ACA"/>
    <w:rsid w:val="00A363ED"/>
    <w:rsid w:val="00A428C5"/>
    <w:rsid w:val="00A4565E"/>
    <w:rsid w:val="00A45AC1"/>
    <w:rsid w:val="00A46CE4"/>
    <w:rsid w:val="00A473E9"/>
    <w:rsid w:val="00A51D0D"/>
    <w:rsid w:val="00A61087"/>
    <w:rsid w:val="00A637EB"/>
    <w:rsid w:val="00A67169"/>
    <w:rsid w:val="00A73F71"/>
    <w:rsid w:val="00A74870"/>
    <w:rsid w:val="00A82473"/>
    <w:rsid w:val="00A831E0"/>
    <w:rsid w:val="00AC088F"/>
    <w:rsid w:val="00AC230F"/>
    <w:rsid w:val="00AC6C22"/>
    <w:rsid w:val="00AD3B30"/>
    <w:rsid w:val="00AE1840"/>
    <w:rsid w:val="00AE4563"/>
    <w:rsid w:val="00AE5143"/>
    <w:rsid w:val="00AE5E31"/>
    <w:rsid w:val="00AF5B02"/>
    <w:rsid w:val="00AF6AE2"/>
    <w:rsid w:val="00B00B5A"/>
    <w:rsid w:val="00B04E67"/>
    <w:rsid w:val="00B15F5E"/>
    <w:rsid w:val="00B24B2B"/>
    <w:rsid w:val="00B433CF"/>
    <w:rsid w:val="00B43F13"/>
    <w:rsid w:val="00B556AC"/>
    <w:rsid w:val="00B65E80"/>
    <w:rsid w:val="00B71600"/>
    <w:rsid w:val="00B8329E"/>
    <w:rsid w:val="00B8550A"/>
    <w:rsid w:val="00B86C08"/>
    <w:rsid w:val="00B90075"/>
    <w:rsid w:val="00B941AB"/>
    <w:rsid w:val="00BA4C99"/>
    <w:rsid w:val="00BB5D11"/>
    <w:rsid w:val="00BB6C81"/>
    <w:rsid w:val="00BC3756"/>
    <w:rsid w:val="00BD1D45"/>
    <w:rsid w:val="00BE2F71"/>
    <w:rsid w:val="00BE5C87"/>
    <w:rsid w:val="00BF2C19"/>
    <w:rsid w:val="00C00C85"/>
    <w:rsid w:val="00C0599A"/>
    <w:rsid w:val="00C05D76"/>
    <w:rsid w:val="00C10577"/>
    <w:rsid w:val="00C238A6"/>
    <w:rsid w:val="00C30F9C"/>
    <w:rsid w:val="00C31A83"/>
    <w:rsid w:val="00C32A3A"/>
    <w:rsid w:val="00C53BAB"/>
    <w:rsid w:val="00C54FF0"/>
    <w:rsid w:val="00C62DAE"/>
    <w:rsid w:val="00C70127"/>
    <w:rsid w:val="00C73E13"/>
    <w:rsid w:val="00C80859"/>
    <w:rsid w:val="00C9751E"/>
    <w:rsid w:val="00CB33AE"/>
    <w:rsid w:val="00CB3C6F"/>
    <w:rsid w:val="00CB7500"/>
    <w:rsid w:val="00CC6783"/>
    <w:rsid w:val="00CC678F"/>
    <w:rsid w:val="00CD1B7A"/>
    <w:rsid w:val="00CD2A4A"/>
    <w:rsid w:val="00CD31A3"/>
    <w:rsid w:val="00CD4C40"/>
    <w:rsid w:val="00CD6035"/>
    <w:rsid w:val="00CE3E30"/>
    <w:rsid w:val="00CF17D6"/>
    <w:rsid w:val="00CF2F24"/>
    <w:rsid w:val="00D010D8"/>
    <w:rsid w:val="00D0179D"/>
    <w:rsid w:val="00D105C9"/>
    <w:rsid w:val="00D16136"/>
    <w:rsid w:val="00D2009B"/>
    <w:rsid w:val="00D3313D"/>
    <w:rsid w:val="00D445AC"/>
    <w:rsid w:val="00D6097F"/>
    <w:rsid w:val="00D63C63"/>
    <w:rsid w:val="00D63EED"/>
    <w:rsid w:val="00D67FA8"/>
    <w:rsid w:val="00D72AF7"/>
    <w:rsid w:val="00D75818"/>
    <w:rsid w:val="00D8067F"/>
    <w:rsid w:val="00D82065"/>
    <w:rsid w:val="00D91985"/>
    <w:rsid w:val="00DA0CDA"/>
    <w:rsid w:val="00DA1F53"/>
    <w:rsid w:val="00DA20F9"/>
    <w:rsid w:val="00DA2460"/>
    <w:rsid w:val="00DA3B74"/>
    <w:rsid w:val="00DA3FFA"/>
    <w:rsid w:val="00DA4A69"/>
    <w:rsid w:val="00DB1067"/>
    <w:rsid w:val="00DB5D42"/>
    <w:rsid w:val="00DC5938"/>
    <w:rsid w:val="00DD2B32"/>
    <w:rsid w:val="00DD5546"/>
    <w:rsid w:val="00DE1028"/>
    <w:rsid w:val="00DF2B28"/>
    <w:rsid w:val="00E16562"/>
    <w:rsid w:val="00E22893"/>
    <w:rsid w:val="00E317BE"/>
    <w:rsid w:val="00E33501"/>
    <w:rsid w:val="00E518C7"/>
    <w:rsid w:val="00E51C0E"/>
    <w:rsid w:val="00E60E4B"/>
    <w:rsid w:val="00E6111D"/>
    <w:rsid w:val="00E6405E"/>
    <w:rsid w:val="00E7164B"/>
    <w:rsid w:val="00E717E9"/>
    <w:rsid w:val="00E72E83"/>
    <w:rsid w:val="00E760CB"/>
    <w:rsid w:val="00E76B8C"/>
    <w:rsid w:val="00E81A4F"/>
    <w:rsid w:val="00E83785"/>
    <w:rsid w:val="00E84E04"/>
    <w:rsid w:val="00E90E90"/>
    <w:rsid w:val="00EA3570"/>
    <w:rsid w:val="00EA7DA2"/>
    <w:rsid w:val="00EA7E46"/>
    <w:rsid w:val="00EA7F3E"/>
    <w:rsid w:val="00EB02D8"/>
    <w:rsid w:val="00EB22A3"/>
    <w:rsid w:val="00EB55BE"/>
    <w:rsid w:val="00EC0B15"/>
    <w:rsid w:val="00ED0363"/>
    <w:rsid w:val="00ED2DAF"/>
    <w:rsid w:val="00ED3138"/>
    <w:rsid w:val="00EE2807"/>
    <w:rsid w:val="00EE30C6"/>
    <w:rsid w:val="00EF100F"/>
    <w:rsid w:val="00EF1840"/>
    <w:rsid w:val="00EF4388"/>
    <w:rsid w:val="00F24EFF"/>
    <w:rsid w:val="00F31646"/>
    <w:rsid w:val="00F317B3"/>
    <w:rsid w:val="00F32882"/>
    <w:rsid w:val="00F35414"/>
    <w:rsid w:val="00F43934"/>
    <w:rsid w:val="00F44813"/>
    <w:rsid w:val="00F6342F"/>
    <w:rsid w:val="00F6675E"/>
    <w:rsid w:val="00F82007"/>
    <w:rsid w:val="00F83FFD"/>
    <w:rsid w:val="00F86357"/>
    <w:rsid w:val="00F926E2"/>
    <w:rsid w:val="00F92B35"/>
    <w:rsid w:val="00F97C49"/>
    <w:rsid w:val="00FA2A02"/>
    <w:rsid w:val="00FB685F"/>
    <w:rsid w:val="00FC6AF1"/>
    <w:rsid w:val="00FD3D1B"/>
    <w:rsid w:val="00FD5412"/>
    <w:rsid w:val="00FD5503"/>
    <w:rsid w:val="00FE18DA"/>
    <w:rsid w:val="00FE37D8"/>
    <w:rsid w:val="00FE68B3"/>
    <w:rsid w:val="00FF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D6889-2D9F-4665-AF88-88CA50F7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7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79D"/>
    <w:rPr>
      <w:rFonts w:ascii="Tahoma" w:hAnsi="Tahoma" w:cs="Tahoma"/>
      <w:sz w:val="16"/>
      <w:szCs w:val="16"/>
    </w:rPr>
  </w:style>
  <w:style w:type="character" w:customStyle="1" w:styleId="BalloonTextChar">
    <w:name w:val="Balloon Text Char"/>
    <w:basedOn w:val="DefaultParagraphFont"/>
    <w:link w:val="BalloonText"/>
    <w:uiPriority w:val="99"/>
    <w:semiHidden/>
    <w:rsid w:val="00D0179D"/>
    <w:rPr>
      <w:rFonts w:ascii="Tahoma" w:eastAsia="Times New Roman" w:hAnsi="Tahoma" w:cs="Tahoma"/>
      <w:sz w:val="16"/>
      <w:szCs w:val="16"/>
    </w:rPr>
  </w:style>
  <w:style w:type="paragraph" w:styleId="ListParagraph">
    <w:name w:val="List Paragraph"/>
    <w:basedOn w:val="Normal"/>
    <w:uiPriority w:val="34"/>
    <w:qFormat/>
    <w:rsid w:val="001E5BDC"/>
    <w:pPr>
      <w:ind w:left="720"/>
      <w:contextualSpacing/>
    </w:pPr>
  </w:style>
  <w:style w:type="character" w:styleId="Hyperlink">
    <w:name w:val="Hyperlink"/>
    <w:basedOn w:val="DefaultParagraphFont"/>
    <w:semiHidden/>
    <w:unhideWhenUsed/>
    <w:rsid w:val="0088734C"/>
    <w:rPr>
      <w:color w:val="0000FF"/>
      <w:u w:val="single"/>
    </w:rPr>
  </w:style>
  <w:style w:type="character" w:styleId="Strong">
    <w:name w:val="Strong"/>
    <w:basedOn w:val="DefaultParagraphFont"/>
    <w:uiPriority w:val="22"/>
    <w:qFormat/>
    <w:rsid w:val="004062C5"/>
    <w:rPr>
      <w:b/>
      <w:bCs/>
    </w:rPr>
  </w:style>
  <w:style w:type="paragraph" w:styleId="NormalWeb">
    <w:name w:val="Normal (Web)"/>
    <w:basedOn w:val="Normal"/>
    <w:uiPriority w:val="99"/>
    <w:semiHidden/>
    <w:unhideWhenUsed/>
    <w:rsid w:val="003C5DFF"/>
    <w:pPr>
      <w:spacing w:before="100" w:beforeAutospacing="1" w:after="100" w:afterAutospacing="1"/>
    </w:pPr>
  </w:style>
  <w:style w:type="paragraph" w:customStyle="1" w:styleId="Default">
    <w:name w:val="Default"/>
    <w:rsid w:val="009013F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41">
      <w:bodyDiv w:val="1"/>
      <w:marLeft w:val="0"/>
      <w:marRight w:val="0"/>
      <w:marTop w:val="0"/>
      <w:marBottom w:val="0"/>
      <w:divBdr>
        <w:top w:val="none" w:sz="0" w:space="0" w:color="auto"/>
        <w:left w:val="none" w:sz="0" w:space="0" w:color="auto"/>
        <w:bottom w:val="none" w:sz="0" w:space="0" w:color="auto"/>
        <w:right w:val="none" w:sz="0" w:space="0" w:color="auto"/>
      </w:divBdr>
    </w:div>
    <w:div w:id="1419012721">
      <w:bodyDiv w:val="1"/>
      <w:marLeft w:val="0"/>
      <w:marRight w:val="0"/>
      <w:marTop w:val="0"/>
      <w:marBottom w:val="0"/>
      <w:divBdr>
        <w:top w:val="none" w:sz="0" w:space="0" w:color="auto"/>
        <w:left w:val="none" w:sz="0" w:space="0" w:color="auto"/>
        <w:bottom w:val="none" w:sz="0" w:space="0" w:color="auto"/>
        <w:right w:val="none" w:sz="0" w:space="0" w:color="auto"/>
      </w:divBdr>
    </w:div>
    <w:div w:id="1645616902">
      <w:bodyDiv w:val="1"/>
      <w:marLeft w:val="0"/>
      <w:marRight w:val="0"/>
      <w:marTop w:val="0"/>
      <w:marBottom w:val="0"/>
      <w:divBdr>
        <w:top w:val="none" w:sz="0" w:space="0" w:color="auto"/>
        <w:left w:val="none" w:sz="0" w:space="0" w:color="auto"/>
        <w:bottom w:val="none" w:sz="0" w:space="0" w:color="auto"/>
        <w:right w:val="none" w:sz="0" w:space="0" w:color="auto"/>
      </w:divBdr>
    </w:div>
    <w:div w:id="1749229408">
      <w:bodyDiv w:val="1"/>
      <w:marLeft w:val="0"/>
      <w:marRight w:val="0"/>
      <w:marTop w:val="0"/>
      <w:marBottom w:val="0"/>
      <w:divBdr>
        <w:top w:val="none" w:sz="0" w:space="0" w:color="auto"/>
        <w:left w:val="none" w:sz="0" w:space="0" w:color="auto"/>
        <w:bottom w:val="none" w:sz="0" w:space="0" w:color="auto"/>
        <w:right w:val="none" w:sz="0" w:space="0" w:color="auto"/>
      </w:divBdr>
      <w:divsChild>
        <w:div w:id="30956590">
          <w:marLeft w:val="0"/>
          <w:marRight w:val="0"/>
          <w:marTop w:val="0"/>
          <w:marBottom w:val="0"/>
          <w:divBdr>
            <w:top w:val="none" w:sz="0" w:space="0" w:color="auto"/>
            <w:left w:val="none" w:sz="0" w:space="0" w:color="auto"/>
            <w:bottom w:val="none" w:sz="0" w:space="0" w:color="auto"/>
            <w:right w:val="none" w:sz="0" w:space="0" w:color="auto"/>
          </w:divBdr>
          <w:divsChild>
            <w:div w:id="1261257019">
              <w:marLeft w:val="0"/>
              <w:marRight w:val="0"/>
              <w:marTop w:val="0"/>
              <w:marBottom w:val="0"/>
              <w:divBdr>
                <w:top w:val="single" w:sz="6" w:space="0" w:color="A6A6A6"/>
                <w:left w:val="single" w:sz="6" w:space="0" w:color="A6A6A6"/>
                <w:bottom w:val="single" w:sz="6" w:space="0" w:color="A6A6A6"/>
                <w:right w:val="single" w:sz="6" w:space="0" w:color="A6A6A6"/>
              </w:divBdr>
              <w:divsChild>
                <w:div w:id="463238441">
                  <w:marLeft w:val="0"/>
                  <w:marRight w:val="0"/>
                  <w:marTop w:val="0"/>
                  <w:marBottom w:val="0"/>
                  <w:divBdr>
                    <w:top w:val="none" w:sz="0" w:space="0" w:color="auto"/>
                    <w:left w:val="none" w:sz="0" w:space="0" w:color="auto"/>
                    <w:bottom w:val="none" w:sz="0" w:space="0" w:color="auto"/>
                    <w:right w:val="none" w:sz="0" w:space="0" w:color="auto"/>
                  </w:divBdr>
                  <w:divsChild>
                    <w:div w:id="19206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89636">
      <w:bodyDiv w:val="1"/>
      <w:marLeft w:val="0"/>
      <w:marRight w:val="0"/>
      <w:marTop w:val="0"/>
      <w:marBottom w:val="0"/>
      <w:divBdr>
        <w:top w:val="none" w:sz="0" w:space="0" w:color="auto"/>
        <w:left w:val="none" w:sz="0" w:space="0" w:color="auto"/>
        <w:bottom w:val="none" w:sz="0" w:space="0" w:color="auto"/>
        <w:right w:val="none" w:sz="0" w:space="0" w:color="auto"/>
      </w:divBdr>
      <w:divsChild>
        <w:div w:id="1147018178">
          <w:marLeft w:val="0"/>
          <w:marRight w:val="0"/>
          <w:marTop w:val="0"/>
          <w:marBottom w:val="0"/>
          <w:divBdr>
            <w:top w:val="none" w:sz="0" w:space="0" w:color="auto"/>
            <w:left w:val="none" w:sz="0" w:space="0" w:color="auto"/>
            <w:bottom w:val="none" w:sz="0" w:space="0" w:color="auto"/>
            <w:right w:val="none" w:sz="0" w:space="0" w:color="auto"/>
          </w:divBdr>
          <w:divsChild>
            <w:div w:id="34277275">
              <w:marLeft w:val="0"/>
              <w:marRight w:val="0"/>
              <w:marTop w:val="0"/>
              <w:marBottom w:val="0"/>
              <w:divBdr>
                <w:top w:val="single" w:sz="6" w:space="0" w:color="A6A6A6"/>
                <w:left w:val="single" w:sz="6" w:space="0" w:color="A6A6A6"/>
                <w:bottom w:val="single" w:sz="6" w:space="0" w:color="A6A6A6"/>
                <w:right w:val="single" w:sz="6" w:space="0" w:color="A6A6A6"/>
              </w:divBdr>
              <w:divsChild>
                <w:div w:id="104884255">
                  <w:marLeft w:val="0"/>
                  <w:marRight w:val="0"/>
                  <w:marTop w:val="0"/>
                  <w:marBottom w:val="0"/>
                  <w:divBdr>
                    <w:top w:val="none" w:sz="0" w:space="0" w:color="auto"/>
                    <w:left w:val="none" w:sz="0" w:space="0" w:color="auto"/>
                    <w:bottom w:val="none" w:sz="0" w:space="0" w:color="auto"/>
                    <w:right w:val="none" w:sz="0" w:space="0" w:color="auto"/>
                  </w:divBdr>
                  <w:divsChild>
                    <w:div w:id="692069719">
                      <w:marLeft w:val="0"/>
                      <w:marRight w:val="0"/>
                      <w:marTop w:val="0"/>
                      <w:marBottom w:val="0"/>
                      <w:divBdr>
                        <w:top w:val="none" w:sz="0" w:space="0" w:color="auto"/>
                        <w:left w:val="none" w:sz="0" w:space="0" w:color="auto"/>
                        <w:bottom w:val="none" w:sz="0" w:space="0" w:color="auto"/>
                        <w:right w:val="none" w:sz="0" w:space="0" w:color="auto"/>
                      </w:divBdr>
                      <w:divsChild>
                        <w:div w:id="2040085469">
                          <w:marLeft w:val="0"/>
                          <w:marRight w:val="0"/>
                          <w:marTop w:val="0"/>
                          <w:marBottom w:val="0"/>
                          <w:divBdr>
                            <w:top w:val="none" w:sz="0" w:space="0" w:color="auto"/>
                            <w:left w:val="none" w:sz="0" w:space="0" w:color="auto"/>
                            <w:bottom w:val="none" w:sz="0" w:space="0" w:color="auto"/>
                            <w:right w:val="none" w:sz="0" w:space="0" w:color="auto"/>
                          </w:divBdr>
                          <w:divsChild>
                            <w:div w:id="1302030967">
                              <w:marLeft w:val="0"/>
                              <w:marRight w:val="0"/>
                              <w:marTop w:val="0"/>
                              <w:marBottom w:val="0"/>
                              <w:divBdr>
                                <w:top w:val="none" w:sz="0" w:space="0" w:color="auto"/>
                                <w:left w:val="none" w:sz="0" w:space="0" w:color="auto"/>
                                <w:bottom w:val="none" w:sz="0" w:space="0" w:color="auto"/>
                                <w:right w:val="none" w:sz="0" w:space="0" w:color="auto"/>
                              </w:divBdr>
                              <w:divsChild>
                                <w:div w:id="1082221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8077">
                                      <w:marLeft w:val="0"/>
                                      <w:marRight w:val="0"/>
                                      <w:marTop w:val="0"/>
                                      <w:marBottom w:val="0"/>
                                      <w:divBdr>
                                        <w:top w:val="none" w:sz="0" w:space="0" w:color="auto"/>
                                        <w:left w:val="none" w:sz="0" w:space="0" w:color="auto"/>
                                        <w:bottom w:val="none" w:sz="0" w:space="0" w:color="auto"/>
                                        <w:right w:val="none" w:sz="0" w:space="0" w:color="auto"/>
                                      </w:divBdr>
                                      <w:divsChild>
                                        <w:div w:id="1458985172">
                                          <w:marLeft w:val="0"/>
                                          <w:marRight w:val="0"/>
                                          <w:marTop w:val="0"/>
                                          <w:marBottom w:val="0"/>
                                          <w:divBdr>
                                            <w:top w:val="none" w:sz="0" w:space="0" w:color="auto"/>
                                            <w:left w:val="none" w:sz="0" w:space="0" w:color="auto"/>
                                            <w:bottom w:val="none" w:sz="0" w:space="0" w:color="auto"/>
                                            <w:right w:val="none" w:sz="0" w:space="0" w:color="auto"/>
                                          </w:divBdr>
                                          <w:divsChild>
                                            <w:div w:id="19750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D15DA-D02A-4744-8B27-3420022D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554</Words>
  <Characters>3164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Beuter</dc:creator>
  <cp:lastModifiedBy>Steve</cp:lastModifiedBy>
  <cp:revision>2</cp:revision>
  <cp:lastPrinted>2016-05-06T21:41:00Z</cp:lastPrinted>
  <dcterms:created xsi:type="dcterms:W3CDTF">2016-05-09T14:22:00Z</dcterms:created>
  <dcterms:modified xsi:type="dcterms:W3CDTF">2016-05-09T14:22:00Z</dcterms:modified>
</cp:coreProperties>
</file>